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AC22C" w14:textId="77777777" w:rsidR="00433DEA" w:rsidRDefault="00032504" w:rsidP="00433DEA">
      <w:pPr>
        <w:jc w:val="center"/>
      </w:pPr>
      <w:bookmarkStart w:id="0" w:name="OLE_LINK1"/>
      <w:bookmarkStart w:id="1" w:name="OLE_LINK2"/>
      <w:r>
        <w:rPr>
          <w:noProof/>
        </w:rPr>
        <w:drawing>
          <wp:inline distT="0" distB="0" distL="0" distR="0" wp14:anchorId="16EE72D5" wp14:editId="54B824BA">
            <wp:extent cx="2438095" cy="609524"/>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png"/>
                    <pic:cNvPicPr/>
                  </pic:nvPicPr>
                  <pic:blipFill>
                    <a:blip r:embed="rId4">
                      <a:extLst>
                        <a:ext uri="{28A0092B-C50C-407E-A947-70E740481C1C}">
                          <a14:useLocalDpi xmlns:a14="http://schemas.microsoft.com/office/drawing/2010/main" val="0"/>
                        </a:ext>
                      </a:extLst>
                    </a:blip>
                    <a:stretch>
                      <a:fillRect/>
                    </a:stretch>
                  </pic:blipFill>
                  <pic:spPr>
                    <a:xfrm>
                      <a:off x="0" y="0"/>
                      <a:ext cx="2438095" cy="609524"/>
                    </a:xfrm>
                    <a:prstGeom prst="rect">
                      <a:avLst/>
                    </a:prstGeom>
                  </pic:spPr>
                </pic:pic>
              </a:graphicData>
            </a:graphic>
          </wp:inline>
        </w:drawing>
      </w:r>
    </w:p>
    <w:p w14:paraId="4A37F018" w14:textId="77777777" w:rsidR="00433DEA" w:rsidRDefault="00433DEA" w:rsidP="00433DEA">
      <w:pPr>
        <w:jc w:val="center"/>
      </w:pPr>
    </w:p>
    <w:p w14:paraId="5F02A7F3" w14:textId="77777777" w:rsidR="00433DEA" w:rsidRDefault="00433DEA" w:rsidP="00433DEA">
      <w:pPr>
        <w:jc w:val="center"/>
      </w:pPr>
    </w:p>
    <w:p w14:paraId="03F21050" w14:textId="53D3DAB0" w:rsidR="00433DEA" w:rsidRPr="007A15ED" w:rsidRDefault="00CC4806" w:rsidP="00433DEA">
      <w:pPr>
        <w:jc w:val="center"/>
        <w:rPr>
          <w:rFonts w:ascii="Arial" w:hAnsi="Arial" w:cs="Arial"/>
          <w:color w:val="1F4E79"/>
          <w:sz w:val="32"/>
          <w:szCs w:val="32"/>
        </w:rPr>
      </w:pPr>
      <w:r>
        <w:rPr>
          <w:rFonts w:ascii="Arial" w:hAnsi="Arial" w:cs="Arial"/>
          <w:color w:val="1F4E79"/>
          <w:sz w:val="32"/>
          <w:szCs w:val="32"/>
        </w:rPr>
        <w:t>August 1</w:t>
      </w:r>
      <w:r w:rsidR="00433DEA">
        <w:rPr>
          <w:rFonts w:ascii="Arial" w:hAnsi="Arial" w:cs="Arial"/>
          <w:color w:val="1F4E79"/>
          <w:sz w:val="32"/>
          <w:szCs w:val="32"/>
        </w:rPr>
        <w:t>,</w:t>
      </w:r>
      <w:r w:rsidR="00433DEA" w:rsidRPr="007A15ED">
        <w:rPr>
          <w:rFonts w:ascii="Arial" w:hAnsi="Arial" w:cs="Arial"/>
          <w:color w:val="1F4E79"/>
          <w:sz w:val="32"/>
          <w:szCs w:val="32"/>
        </w:rPr>
        <w:t xml:space="preserve"> 20</w:t>
      </w:r>
      <w:r w:rsidR="00433DEA">
        <w:rPr>
          <w:rFonts w:ascii="Arial" w:hAnsi="Arial" w:cs="Arial"/>
          <w:color w:val="1F4E79"/>
          <w:sz w:val="32"/>
          <w:szCs w:val="32"/>
        </w:rPr>
        <w:t>2</w:t>
      </w:r>
      <w:r w:rsidR="00EB6EF1">
        <w:rPr>
          <w:rFonts w:ascii="Arial" w:hAnsi="Arial" w:cs="Arial"/>
          <w:color w:val="1F4E79"/>
          <w:sz w:val="32"/>
          <w:szCs w:val="32"/>
        </w:rPr>
        <w:t>4</w:t>
      </w:r>
    </w:p>
    <w:p w14:paraId="78688A47" w14:textId="77777777" w:rsidR="00C812F3" w:rsidRDefault="00C812F3" w:rsidP="00C812F3">
      <w:pPr>
        <w:jc w:val="center"/>
        <w:rPr>
          <w:rFonts w:ascii="Times New Roman" w:hAnsi="Times New Roman"/>
        </w:rPr>
      </w:pPr>
    </w:p>
    <w:p w14:paraId="5D8DAEFE" w14:textId="77777777" w:rsidR="00C812F3" w:rsidRPr="00B107F8" w:rsidRDefault="00B7532E" w:rsidP="00C812F3">
      <w:pPr>
        <w:jc w:val="center"/>
        <w:rPr>
          <w:rStyle w:val="Strong"/>
          <w:color w:val="1F497D"/>
          <w:sz w:val="36"/>
          <w:szCs w:val="36"/>
          <w14:shadow w14:blurRad="50800" w14:dist="38100" w14:dir="2700000" w14:sx="100000" w14:sy="100000" w14:kx="0" w14:ky="0" w14:algn="tl">
            <w14:srgbClr w14:val="000000">
              <w14:alpha w14:val="60000"/>
            </w14:srgbClr>
          </w14:shadow>
        </w:rPr>
      </w:pPr>
      <w:r w:rsidRPr="00B107F8">
        <w:rPr>
          <w:rStyle w:val="Strong"/>
          <w:rFonts w:ascii="Arial" w:hAnsi="Arial" w:cs="Arial"/>
          <w:color w:val="1F497D"/>
          <w:sz w:val="36"/>
          <w:szCs w:val="36"/>
          <w14:shadow w14:blurRad="50800" w14:dist="38100" w14:dir="2700000" w14:sx="100000" w14:sy="100000" w14:kx="0" w14:ky="0" w14:algn="tl">
            <w14:srgbClr w14:val="000000">
              <w14:alpha w14:val="60000"/>
            </w14:srgbClr>
          </w14:shadow>
        </w:rPr>
        <w:t xml:space="preserve">PUBLIC </w:t>
      </w:r>
      <w:r w:rsidR="00787B83">
        <w:rPr>
          <w:rStyle w:val="Strong"/>
          <w:rFonts w:ascii="Arial" w:hAnsi="Arial" w:cs="Arial"/>
          <w:color w:val="1F497D"/>
          <w:sz w:val="36"/>
          <w:szCs w:val="36"/>
          <w14:shadow w14:blurRad="50800" w14:dist="38100" w14:dir="2700000" w14:sx="100000" w14:sy="100000" w14:kx="0" w14:ky="0" w14:algn="tl">
            <w14:srgbClr w14:val="000000">
              <w14:alpha w14:val="60000"/>
            </w14:srgbClr>
          </w14:shadow>
        </w:rPr>
        <w:t>HEARING</w:t>
      </w:r>
      <w:r w:rsidR="001748CD" w:rsidRPr="00B107F8">
        <w:rPr>
          <w:rStyle w:val="Strong"/>
          <w:rFonts w:ascii="Arial" w:hAnsi="Arial" w:cs="Arial"/>
          <w:color w:val="1F497D"/>
          <w:sz w:val="36"/>
          <w:szCs w:val="36"/>
          <w14:shadow w14:blurRad="50800" w14:dist="38100" w14:dir="2700000" w14:sx="100000" w14:sy="100000" w14:kx="0" w14:ky="0" w14:algn="tl">
            <w14:srgbClr w14:val="000000">
              <w14:alpha w14:val="60000"/>
            </w14:srgbClr>
          </w14:shadow>
        </w:rPr>
        <w:t xml:space="preserve"> </w:t>
      </w:r>
      <w:r w:rsidR="00C812F3" w:rsidRPr="00B107F8">
        <w:rPr>
          <w:rStyle w:val="Strong"/>
          <w:rFonts w:ascii="Arial" w:hAnsi="Arial" w:cs="Arial"/>
          <w:color w:val="1F497D"/>
          <w:sz w:val="36"/>
          <w:szCs w:val="36"/>
          <w14:shadow w14:blurRad="50800" w14:dist="38100" w14:dir="2700000" w14:sx="100000" w14:sy="100000" w14:kx="0" w14:ky="0" w14:algn="tl">
            <w14:srgbClr w14:val="000000">
              <w14:alpha w14:val="60000"/>
            </w14:srgbClr>
          </w14:shadow>
        </w:rPr>
        <w:t>NOTICE</w:t>
      </w:r>
    </w:p>
    <w:p w14:paraId="1F7F2104" w14:textId="77777777" w:rsidR="001748CD" w:rsidRDefault="001748CD" w:rsidP="001748CD">
      <w:pPr>
        <w:jc w:val="both"/>
        <w:rPr>
          <w:color w:val="000000"/>
          <w:sz w:val="28"/>
          <w:szCs w:val="28"/>
        </w:rPr>
      </w:pPr>
    </w:p>
    <w:p w14:paraId="6B2248A7" w14:textId="0DCEBC5A" w:rsidR="00433DEA" w:rsidRPr="0050169A" w:rsidRDefault="001748CD" w:rsidP="00080CE4">
      <w:pPr>
        <w:jc w:val="both"/>
        <w:rPr>
          <w:rFonts w:ascii="Arial" w:hAnsi="Arial" w:cs="Arial"/>
          <w:color w:val="000000"/>
          <w:szCs w:val="28"/>
        </w:rPr>
      </w:pPr>
      <w:r w:rsidRPr="0050169A">
        <w:rPr>
          <w:rFonts w:ascii="Arial" w:hAnsi="Arial" w:cs="Arial"/>
          <w:color w:val="000000"/>
          <w:szCs w:val="28"/>
        </w:rPr>
        <w:t xml:space="preserve">Please be advised that the </w:t>
      </w:r>
      <w:r w:rsidR="00787B83" w:rsidRPr="0050169A">
        <w:rPr>
          <w:rFonts w:ascii="Arial" w:hAnsi="Arial" w:cs="Arial"/>
          <w:color w:val="000000"/>
          <w:szCs w:val="28"/>
        </w:rPr>
        <w:t>Fayetteville City Council</w:t>
      </w:r>
      <w:r w:rsidR="001D525D" w:rsidRPr="0050169A">
        <w:rPr>
          <w:rFonts w:ascii="Arial" w:hAnsi="Arial" w:cs="Arial"/>
          <w:color w:val="000000"/>
          <w:szCs w:val="28"/>
        </w:rPr>
        <w:t xml:space="preserve"> </w:t>
      </w:r>
      <w:r w:rsidR="00B7532E" w:rsidRPr="0050169A">
        <w:rPr>
          <w:rFonts w:ascii="Arial" w:hAnsi="Arial" w:cs="Arial"/>
          <w:color w:val="000000"/>
          <w:szCs w:val="28"/>
        </w:rPr>
        <w:t xml:space="preserve">will hold a </w:t>
      </w:r>
      <w:r w:rsidR="00787B83" w:rsidRPr="0050169A">
        <w:rPr>
          <w:rFonts w:ascii="Arial" w:hAnsi="Arial" w:cs="Arial"/>
          <w:color w:val="000000"/>
          <w:szCs w:val="28"/>
        </w:rPr>
        <w:t>Public Hearing</w:t>
      </w:r>
      <w:r w:rsidR="00B7532E" w:rsidRPr="0050169A">
        <w:rPr>
          <w:rFonts w:ascii="Arial" w:hAnsi="Arial" w:cs="Arial"/>
          <w:color w:val="000000"/>
          <w:szCs w:val="28"/>
        </w:rPr>
        <w:t xml:space="preserve"> on </w:t>
      </w:r>
      <w:r w:rsidR="00787B83" w:rsidRPr="0050169A">
        <w:rPr>
          <w:rFonts w:ascii="Arial" w:hAnsi="Arial" w:cs="Arial"/>
          <w:color w:val="000000"/>
          <w:szCs w:val="28"/>
        </w:rPr>
        <w:t>Monday</w:t>
      </w:r>
      <w:r w:rsidR="00B7532E" w:rsidRPr="0050169A">
        <w:rPr>
          <w:rFonts w:ascii="Arial" w:hAnsi="Arial" w:cs="Arial"/>
          <w:color w:val="000000"/>
          <w:szCs w:val="28"/>
        </w:rPr>
        <w:t xml:space="preserve">, </w:t>
      </w:r>
      <w:r w:rsidR="00CC4806">
        <w:rPr>
          <w:rFonts w:ascii="Arial" w:hAnsi="Arial" w:cs="Arial"/>
          <w:color w:val="000000"/>
          <w:szCs w:val="28"/>
        </w:rPr>
        <w:t>August</w:t>
      </w:r>
      <w:r w:rsidR="00571814" w:rsidRPr="0050169A">
        <w:rPr>
          <w:rFonts w:ascii="Arial" w:hAnsi="Arial" w:cs="Arial"/>
          <w:color w:val="000000"/>
          <w:szCs w:val="28"/>
        </w:rPr>
        <w:t xml:space="preserve"> </w:t>
      </w:r>
      <w:r w:rsidR="00CC4806">
        <w:rPr>
          <w:rFonts w:ascii="Arial" w:hAnsi="Arial" w:cs="Arial"/>
          <w:color w:val="000000"/>
          <w:szCs w:val="28"/>
        </w:rPr>
        <w:t>1</w:t>
      </w:r>
      <w:r w:rsidR="0073424C">
        <w:rPr>
          <w:rFonts w:ascii="Arial" w:hAnsi="Arial" w:cs="Arial"/>
          <w:color w:val="000000"/>
          <w:szCs w:val="28"/>
        </w:rPr>
        <w:t>2</w:t>
      </w:r>
      <w:r w:rsidR="00787B83" w:rsidRPr="0050169A">
        <w:rPr>
          <w:rFonts w:ascii="Arial" w:hAnsi="Arial" w:cs="Arial"/>
          <w:color w:val="000000"/>
          <w:szCs w:val="28"/>
        </w:rPr>
        <w:t>, 202</w:t>
      </w:r>
      <w:r w:rsidR="0073424C">
        <w:rPr>
          <w:rFonts w:ascii="Arial" w:hAnsi="Arial" w:cs="Arial"/>
          <w:color w:val="000000"/>
          <w:szCs w:val="28"/>
        </w:rPr>
        <w:t>4</w:t>
      </w:r>
      <w:r w:rsidRPr="0050169A">
        <w:rPr>
          <w:rFonts w:ascii="Arial" w:hAnsi="Arial" w:cs="Arial"/>
          <w:color w:val="000000"/>
          <w:szCs w:val="28"/>
        </w:rPr>
        <w:t>,</w:t>
      </w:r>
      <w:r w:rsidR="00E8419F" w:rsidRPr="0050169A">
        <w:rPr>
          <w:rFonts w:ascii="Arial" w:hAnsi="Arial" w:cs="Arial"/>
          <w:color w:val="000000"/>
          <w:szCs w:val="28"/>
        </w:rPr>
        <w:t xml:space="preserve"> @ </w:t>
      </w:r>
      <w:r w:rsidR="00CC4806">
        <w:rPr>
          <w:rFonts w:ascii="Arial" w:hAnsi="Arial" w:cs="Arial"/>
          <w:color w:val="000000"/>
          <w:szCs w:val="28"/>
        </w:rPr>
        <w:t>6:30</w:t>
      </w:r>
      <w:r w:rsidR="00787B83" w:rsidRPr="0050169A">
        <w:rPr>
          <w:rFonts w:ascii="Arial" w:hAnsi="Arial" w:cs="Arial"/>
          <w:color w:val="000000"/>
          <w:szCs w:val="28"/>
        </w:rPr>
        <w:t xml:space="preserve"> pm</w:t>
      </w:r>
      <w:r w:rsidR="00DC1CD3" w:rsidRPr="0050169A">
        <w:rPr>
          <w:rFonts w:ascii="Arial" w:hAnsi="Arial" w:cs="Arial"/>
          <w:color w:val="000000"/>
          <w:szCs w:val="28"/>
        </w:rPr>
        <w:t xml:space="preserve"> </w:t>
      </w:r>
      <w:r w:rsidR="005E3846">
        <w:rPr>
          <w:rFonts w:ascii="Arial" w:hAnsi="Arial" w:cs="Arial"/>
          <w:color w:val="000000"/>
          <w:szCs w:val="28"/>
        </w:rPr>
        <w:t>during the r</w:t>
      </w:r>
      <w:r w:rsidR="00433DEA" w:rsidRPr="0050169A">
        <w:rPr>
          <w:rFonts w:ascii="Arial" w:hAnsi="Arial" w:cs="Arial"/>
          <w:color w:val="000000"/>
          <w:szCs w:val="28"/>
        </w:rPr>
        <w:t>egular City Council Meeting.</w:t>
      </w:r>
      <w:r w:rsidR="008422C0" w:rsidRPr="0050169A">
        <w:rPr>
          <w:rFonts w:ascii="Arial" w:hAnsi="Arial" w:cs="Arial"/>
          <w:color w:val="000000"/>
          <w:szCs w:val="28"/>
        </w:rPr>
        <w:t xml:space="preserve"> </w:t>
      </w:r>
    </w:p>
    <w:p w14:paraId="1D4A2355" w14:textId="77777777" w:rsidR="00433DEA" w:rsidRPr="0050169A" w:rsidRDefault="00433DEA" w:rsidP="00080CE4">
      <w:pPr>
        <w:jc w:val="both"/>
        <w:rPr>
          <w:rFonts w:ascii="Arial" w:hAnsi="Arial" w:cs="Arial"/>
          <w:color w:val="000000"/>
          <w:szCs w:val="28"/>
        </w:rPr>
      </w:pPr>
    </w:p>
    <w:p w14:paraId="403A46AD" w14:textId="77777777" w:rsidR="00B7532E" w:rsidRPr="0050169A" w:rsidRDefault="00B7532E" w:rsidP="00080CE4">
      <w:pPr>
        <w:jc w:val="both"/>
        <w:rPr>
          <w:rFonts w:ascii="Arial" w:hAnsi="Arial" w:cs="Arial"/>
          <w:color w:val="000000"/>
          <w:szCs w:val="28"/>
        </w:rPr>
      </w:pPr>
      <w:r w:rsidRPr="0050169A">
        <w:rPr>
          <w:rFonts w:ascii="Arial" w:hAnsi="Arial" w:cs="Arial"/>
          <w:color w:val="000000"/>
          <w:szCs w:val="28"/>
        </w:rPr>
        <w:t xml:space="preserve">The purpose of the </w:t>
      </w:r>
      <w:r w:rsidR="00787B83" w:rsidRPr="0050169A">
        <w:rPr>
          <w:rFonts w:ascii="Arial" w:hAnsi="Arial" w:cs="Arial"/>
          <w:color w:val="000000"/>
          <w:szCs w:val="28"/>
        </w:rPr>
        <w:t>Public Hearing</w:t>
      </w:r>
      <w:r w:rsidRPr="0050169A">
        <w:rPr>
          <w:rFonts w:ascii="Arial" w:hAnsi="Arial" w:cs="Arial"/>
          <w:color w:val="000000"/>
          <w:szCs w:val="28"/>
        </w:rPr>
        <w:t xml:space="preserve"> is:</w:t>
      </w:r>
    </w:p>
    <w:p w14:paraId="3D5E592C" w14:textId="77777777" w:rsidR="00716B3B" w:rsidRPr="00716B3B" w:rsidRDefault="00B7532E" w:rsidP="00716B3B">
      <w:pPr>
        <w:jc w:val="both"/>
        <w:rPr>
          <w:rFonts w:ascii="Arial" w:hAnsi="Arial" w:cs="Arial"/>
          <w:color w:val="000000"/>
          <w:szCs w:val="28"/>
        </w:rPr>
      </w:pPr>
      <w:r w:rsidRPr="0050169A">
        <w:rPr>
          <w:rFonts w:ascii="Arial" w:hAnsi="Arial" w:cs="Arial"/>
          <w:color w:val="000000"/>
          <w:szCs w:val="28"/>
        </w:rPr>
        <w:br/>
      </w:r>
      <w:r w:rsidR="00716B3B" w:rsidRPr="00716B3B">
        <w:rPr>
          <w:rFonts w:ascii="Arial" w:hAnsi="Arial" w:cs="Arial"/>
          <w:color w:val="000000"/>
          <w:szCs w:val="28"/>
        </w:rPr>
        <w:t xml:space="preserve">Obtain public feedback and comments concerning a Substantial Amendment to the City’s 2020 – 2024 Consolidated Plan </w:t>
      </w:r>
      <w:proofErr w:type="gramStart"/>
      <w:r w:rsidR="00716B3B" w:rsidRPr="00716B3B">
        <w:rPr>
          <w:rFonts w:ascii="Arial" w:hAnsi="Arial" w:cs="Arial"/>
          <w:color w:val="000000"/>
          <w:szCs w:val="28"/>
        </w:rPr>
        <w:t>in order to</w:t>
      </w:r>
      <w:proofErr w:type="gramEnd"/>
      <w:r w:rsidR="00716B3B" w:rsidRPr="00716B3B">
        <w:rPr>
          <w:rFonts w:ascii="Arial" w:hAnsi="Arial" w:cs="Arial"/>
          <w:color w:val="000000"/>
          <w:szCs w:val="28"/>
        </w:rPr>
        <w:t xml:space="preserve"> accept a new annual grant allocation, the Emergency Solutions Grants (ESG) from the U.S. Department of Housing and Urban Development (HUD). </w:t>
      </w:r>
    </w:p>
    <w:p w14:paraId="678FAF38" w14:textId="77777777" w:rsidR="00716B3B" w:rsidRPr="00716B3B" w:rsidRDefault="00716B3B" w:rsidP="00716B3B">
      <w:pPr>
        <w:jc w:val="both"/>
        <w:rPr>
          <w:rFonts w:ascii="Arial" w:hAnsi="Arial" w:cs="Arial"/>
          <w:color w:val="000000"/>
          <w:szCs w:val="28"/>
        </w:rPr>
      </w:pPr>
    </w:p>
    <w:p w14:paraId="0E41E711" w14:textId="77777777" w:rsidR="00716B3B" w:rsidRPr="00716B3B" w:rsidRDefault="00716B3B" w:rsidP="00716B3B">
      <w:pPr>
        <w:jc w:val="both"/>
        <w:rPr>
          <w:rFonts w:ascii="Arial" w:hAnsi="Arial" w:cs="Arial"/>
          <w:color w:val="000000"/>
          <w:szCs w:val="28"/>
        </w:rPr>
      </w:pPr>
      <w:r w:rsidRPr="00716B3B">
        <w:rPr>
          <w:rFonts w:ascii="Arial" w:hAnsi="Arial" w:cs="Arial"/>
          <w:color w:val="000000"/>
          <w:szCs w:val="28"/>
        </w:rPr>
        <w:t xml:space="preserve">The Fayetteville City Council will also consider a Substantial Amendment to the 2024-2025 Annual Action Plan that includes entitlement funds used to execute the programs and services from the Community Development Block Grant (CDBG), HOME Investment Partnership Fund, and Housing Opportunities for Persons </w:t>
      </w:r>
      <w:proofErr w:type="gramStart"/>
      <w:r w:rsidRPr="00716B3B">
        <w:rPr>
          <w:rFonts w:ascii="Arial" w:hAnsi="Arial" w:cs="Arial"/>
          <w:color w:val="000000"/>
          <w:szCs w:val="28"/>
        </w:rPr>
        <w:t>With</w:t>
      </w:r>
      <w:proofErr w:type="gramEnd"/>
      <w:r w:rsidRPr="00716B3B">
        <w:rPr>
          <w:rFonts w:ascii="Arial" w:hAnsi="Arial" w:cs="Arial"/>
          <w:color w:val="000000"/>
          <w:szCs w:val="28"/>
        </w:rPr>
        <w:t xml:space="preserve"> AIDS (HOPWA) funds provided by the U. S. Department of Housing and Urban Development. </w:t>
      </w:r>
    </w:p>
    <w:p w14:paraId="114A23FC" w14:textId="77777777" w:rsidR="00716B3B" w:rsidRPr="00716B3B" w:rsidRDefault="00716B3B" w:rsidP="00716B3B">
      <w:pPr>
        <w:jc w:val="both"/>
        <w:rPr>
          <w:rFonts w:ascii="Arial" w:hAnsi="Arial" w:cs="Arial"/>
          <w:color w:val="000000"/>
          <w:szCs w:val="28"/>
        </w:rPr>
      </w:pPr>
    </w:p>
    <w:p w14:paraId="645345D9" w14:textId="77777777" w:rsidR="00716B3B" w:rsidRPr="00716B3B" w:rsidRDefault="00716B3B" w:rsidP="00716B3B">
      <w:pPr>
        <w:jc w:val="both"/>
        <w:rPr>
          <w:rFonts w:ascii="Arial" w:hAnsi="Arial" w:cs="Arial"/>
          <w:color w:val="000000"/>
          <w:szCs w:val="28"/>
        </w:rPr>
      </w:pPr>
      <w:r w:rsidRPr="00716B3B">
        <w:rPr>
          <w:rFonts w:ascii="Arial" w:hAnsi="Arial" w:cs="Arial"/>
          <w:color w:val="000000"/>
          <w:szCs w:val="28"/>
        </w:rPr>
        <w:t xml:space="preserve">The Substantial Amendment to the 2024-2025 Annual Action plan is to accept the ESG funds for expenditure in the PY 2024-2025 year, and to reallocate $200,000 from the HOME Affordable Housing Development activity to initiate a HOME Homebuyer Assistance Program. During the Citizen Participation process for the 2024-2025 Annual Action Plan, the </w:t>
      </w:r>
      <w:proofErr w:type="gramStart"/>
      <w:r w:rsidRPr="00716B3B">
        <w:rPr>
          <w:rFonts w:ascii="Arial" w:hAnsi="Arial" w:cs="Arial"/>
          <w:color w:val="000000"/>
          <w:szCs w:val="28"/>
        </w:rPr>
        <w:t>City</w:t>
      </w:r>
      <w:proofErr w:type="gramEnd"/>
      <w:r w:rsidRPr="00716B3B">
        <w:rPr>
          <w:rFonts w:ascii="Arial" w:hAnsi="Arial" w:cs="Arial"/>
          <w:color w:val="000000"/>
          <w:szCs w:val="28"/>
        </w:rPr>
        <w:t xml:space="preserve"> proposed $1,231,522 in HOME funding for affordable housing development. If approved, the new HOME Affordable Housing Development budget will total $1,031,522 and a new activity of HOME Homebuyer Assistance with a new total funding in the 2024-2025 Annual Action Plan of $200,000.</w:t>
      </w:r>
    </w:p>
    <w:p w14:paraId="69AB84B9" w14:textId="77777777" w:rsidR="00716B3B" w:rsidRPr="00716B3B" w:rsidRDefault="00716B3B" w:rsidP="00716B3B">
      <w:pPr>
        <w:jc w:val="both"/>
        <w:rPr>
          <w:rFonts w:ascii="Arial" w:hAnsi="Arial" w:cs="Arial"/>
          <w:color w:val="000000"/>
          <w:szCs w:val="28"/>
        </w:rPr>
      </w:pPr>
    </w:p>
    <w:p w14:paraId="740FA6D0" w14:textId="77777777" w:rsidR="00716B3B" w:rsidRPr="00716B3B" w:rsidRDefault="00716B3B" w:rsidP="00716B3B">
      <w:pPr>
        <w:jc w:val="both"/>
        <w:rPr>
          <w:rFonts w:ascii="Arial" w:hAnsi="Arial" w:cs="Arial"/>
          <w:color w:val="000000"/>
          <w:szCs w:val="28"/>
        </w:rPr>
      </w:pPr>
      <w:r w:rsidRPr="00716B3B">
        <w:rPr>
          <w:rFonts w:ascii="Arial" w:hAnsi="Arial" w:cs="Arial"/>
          <w:color w:val="000000"/>
          <w:szCs w:val="28"/>
        </w:rPr>
        <w:t xml:space="preserve">For those desiring to participate in this public hearing, please register online at </w:t>
      </w:r>
      <w:hyperlink r:id="rId5" w:history="1">
        <w:r w:rsidRPr="00716B3B">
          <w:rPr>
            <w:rStyle w:val="Hyperlink"/>
            <w:rFonts w:ascii="Arial" w:hAnsi="Arial" w:cs="Arial"/>
            <w:szCs w:val="28"/>
          </w:rPr>
          <w:t>www.fayettevillenc.gov</w:t>
        </w:r>
      </w:hyperlink>
      <w:r w:rsidRPr="00716B3B">
        <w:rPr>
          <w:rFonts w:ascii="Arial" w:hAnsi="Arial" w:cs="Arial"/>
          <w:color w:val="000000"/>
          <w:szCs w:val="28"/>
        </w:rPr>
        <w:t xml:space="preserve">, with the City Clerk’s Office in City Hall, or by contacting the City Clerk at </w:t>
      </w:r>
      <w:hyperlink r:id="rId6" w:history="1">
        <w:r w:rsidRPr="00716B3B">
          <w:rPr>
            <w:rStyle w:val="Hyperlink"/>
            <w:rFonts w:ascii="Arial" w:hAnsi="Arial" w:cs="Arial"/>
            <w:szCs w:val="28"/>
          </w:rPr>
          <w:t>cityclerk@ci.fay.nc.us</w:t>
        </w:r>
      </w:hyperlink>
      <w:r w:rsidRPr="00716B3B">
        <w:rPr>
          <w:rFonts w:ascii="Arial" w:hAnsi="Arial" w:cs="Arial"/>
          <w:color w:val="000000"/>
          <w:szCs w:val="28"/>
        </w:rPr>
        <w:t xml:space="preserve"> or by calling 910-433-1992 by 5:00 p.m. on Monday, August 12, 2024.</w:t>
      </w:r>
    </w:p>
    <w:p w14:paraId="7609A66D" w14:textId="177F7233" w:rsidR="00EB6EF1" w:rsidRPr="00EB6EF1" w:rsidRDefault="00EB6EF1" w:rsidP="00716B3B">
      <w:pPr>
        <w:jc w:val="both"/>
        <w:rPr>
          <w:rFonts w:ascii="Arial" w:hAnsi="Arial" w:cs="Arial"/>
          <w:color w:val="000000"/>
          <w:szCs w:val="28"/>
        </w:rPr>
      </w:pPr>
    </w:p>
    <w:p w14:paraId="6923B53B" w14:textId="77777777" w:rsidR="00787B83" w:rsidRPr="00787B83" w:rsidRDefault="00787B83" w:rsidP="00787B83">
      <w:pPr>
        <w:jc w:val="both"/>
        <w:rPr>
          <w:rFonts w:ascii="Arial Narrow" w:hAnsi="Arial Narrow" w:cs="Calibri Light"/>
        </w:rPr>
      </w:pPr>
      <w:r w:rsidRPr="00787B83">
        <w:rPr>
          <w:rFonts w:ascii="Arial Narrow" w:hAnsi="Arial Narrow" w:cs="Calibri Light"/>
        </w:rPr>
        <w:t>Notice under the Americans with Disabilities Act (ADA) and the City’s Limited English Proficiency (LEP) Policy:</w:t>
      </w:r>
    </w:p>
    <w:p w14:paraId="19EC7725" w14:textId="77777777" w:rsidR="00787B83" w:rsidRPr="00787B83" w:rsidRDefault="00787B83" w:rsidP="00787B83">
      <w:pPr>
        <w:jc w:val="both"/>
        <w:rPr>
          <w:rFonts w:ascii="Arial Narrow" w:hAnsi="Arial Narrow" w:cs="Calibri Light"/>
        </w:rPr>
      </w:pPr>
    </w:p>
    <w:p w14:paraId="1FA390B3" w14:textId="77777777" w:rsidR="00787B83" w:rsidRPr="00787B83" w:rsidRDefault="00787B83" w:rsidP="00787B83">
      <w:pPr>
        <w:jc w:val="both"/>
        <w:rPr>
          <w:rFonts w:ascii="Arial Narrow" w:hAnsi="Arial Narrow" w:cs="Calibri Light"/>
        </w:rPr>
      </w:pPr>
      <w:r w:rsidRPr="00787B83">
        <w:rPr>
          <w:rFonts w:ascii="Arial Narrow" w:hAnsi="Arial Narrow" w:cs="Calibri Light"/>
          <w:b/>
        </w:rPr>
        <w:t>ADA</w:t>
      </w:r>
      <w:r w:rsidRPr="00787B83">
        <w:rPr>
          <w:rFonts w:ascii="Arial Narrow" w:hAnsi="Arial Narrow" w:cs="Calibri Light"/>
        </w:rPr>
        <w:t xml:space="preserve">: The City of Fayetteville will not discriminate against qualified individuals with disabilities on the basis of disability in the City’s services, programs, or activities. The City will generally, </w:t>
      </w:r>
      <w:r w:rsidRPr="00787B83">
        <w:rPr>
          <w:rFonts w:ascii="Arial Narrow" w:hAnsi="Arial Narrow" w:cs="Calibri Light"/>
          <w:u w:val="single"/>
        </w:rPr>
        <w:t>upon request</w:t>
      </w:r>
      <w:r w:rsidRPr="00787B83">
        <w:rPr>
          <w:rFonts w:ascii="Arial Narrow" w:hAnsi="Arial Narrow" w:cs="Calibri Light"/>
        </w:rPr>
        <w:t xml:space="preserve">, provide appropriate aids and services leading to effective communication for qualified persons with disabilities so they can participate equally in the City’s programs, services, and activities. The City will make all reasonable modifications to policies and programs to ensure that people with disabilities have an equal opportunity to enjoy all City programs, services, and activities. Any person who requires an auxiliary aid or service for effective communications, or a modification of policies or procedures to participate in any City program, service, or activity, should contact the office of Human Relations at </w:t>
      </w:r>
      <w:hyperlink r:id="rId7" w:history="1">
        <w:r w:rsidR="009A2788">
          <w:rPr>
            <w:rStyle w:val="Hyperlink"/>
            <w:rFonts w:ascii="Arial Narrow" w:hAnsi="Arial Narrow" w:cs="Calibri Light"/>
          </w:rPr>
          <w:t>YamileNazar@FayettevilleNC.gov</w:t>
        </w:r>
      </w:hyperlink>
      <w:r w:rsidR="009A2788">
        <w:rPr>
          <w:rFonts w:ascii="Arial Narrow" w:hAnsi="Arial Narrow" w:cs="Calibri Light"/>
        </w:rPr>
        <w:t>,</w:t>
      </w:r>
      <w:r w:rsidRPr="00787B83">
        <w:rPr>
          <w:rFonts w:ascii="Arial Narrow" w:hAnsi="Arial Narrow" w:cs="Calibri Light"/>
        </w:rPr>
        <w:t xml:space="preserve"> or call (910) 433-1696, or the office of the City Clerk at (910) 433-1989, as soon as possible but no later than 72 hours before the scheduled event.</w:t>
      </w:r>
    </w:p>
    <w:p w14:paraId="60F2D6BA" w14:textId="77777777" w:rsidR="00787B83" w:rsidRPr="00787B83" w:rsidRDefault="00787B83" w:rsidP="00787B83">
      <w:pPr>
        <w:jc w:val="both"/>
        <w:rPr>
          <w:rFonts w:ascii="Arial Narrow" w:hAnsi="Arial Narrow" w:cs="Calibri Light"/>
        </w:rPr>
      </w:pPr>
    </w:p>
    <w:p w14:paraId="5F248425" w14:textId="77777777" w:rsidR="00787B83" w:rsidRPr="00787B83" w:rsidRDefault="00787B83" w:rsidP="00787B83">
      <w:pPr>
        <w:jc w:val="both"/>
        <w:rPr>
          <w:rFonts w:ascii="Arial Narrow" w:hAnsi="Arial Narrow" w:cs="Calibri Light"/>
        </w:rPr>
      </w:pPr>
      <w:r w:rsidRPr="00787B83">
        <w:rPr>
          <w:rFonts w:ascii="Arial Narrow" w:hAnsi="Arial Narrow" w:cs="Calibri Light"/>
          <w:b/>
        </w:rPr>
        <w:t>LEP</w:t>
      </w:r>
      <w:r w:rsidRPr="00787B83">
        <w:rPr>
          <w:rFonts w:ascii="Arial Narrow" w:hAnsi="Arial Narrow" w:cs="Calibri Light"/>
        </w:rPr>
        <w:t>: The City of Fayetteville will not discriminate against persons with limited English proficiency in City’s services, programs, or activities. The</w:t>
      </w:r>
      <w:r w:rsidR="002B2B24">
        <w:rPr>
          <w:rFonts w:ascii="Arial Narrow" w:hAnsi="Arial Narrow" w:cs="Calibri Light"/>
        </w:rPr>
        <w:t xml:space="preserve"> City</w:t>
      </w:r>
      <w:r w:rsidRPr="00787B83">
        <w:rPr>
          <w:rFonts w:ascii="Arial Narrow" w:hAnsi="Arial Narrow" w:cs="Calibri Light"/>
        </w:rPr>
        <w:t xml:space="preserve"> will, </w:t>
      </w:r>
      <w:r w:rsidRPr="00787B83">
        <w:rPr>
          <w:rFonts w:ascii="Arial Narrow" w:hAnsi="Arial Narrow" w:cs="Calibri Light"/>
          <w:u w:val="single"/>
        </w:rPr>
        <w:t>upon request</w:t>
      </w:r>
      <w:r w:rsidRPr="00787B83">
        <w:rPr>
          <w:rFonts w:ascii="Arial Narrow" w:hAnsi="Arial Narrow" w:cs="Calibri Light"/>
        </w:rPr>
        <w:t xml:space="preserve">, provide interpretation services leading to effective communication for persons with limited English proficiency. Any person with limited English proficiency in need of an interpreter in order to participate in any City program, service, or activity, should contact the office of Human Relations at </w:t>
      </w:r>
      <w:hyperlink r:id="rId8" w:history="1">
        <w:r w:rsidR="009A2788" w:rsidRPr="00EC340E">
          <w:rPr>
            <w:rStyle w:val="Hyperlink"/>
          </w:rPr>
          <w:t>YamileNazar@FayettevilleNC.gov</w:t>
        </w:r>
      </w:hyperlink>
      <w:r w:rsidR="009A2788">
        <w:t xml:space="preserve">, </w:t>
      </w:r>
      <w:r w:rsidRPr="00787B83">
        <w:rPr>
          <w:rFonts w:ascii="Arial Narrow" w:hAnsi="Arial Narrow" w:cs="Calibri Light"/>
        </w:rPr>
        <w:t xml:space="preserve"> or call (910) 433-1696, as soon as possible but no later than 72 hours before the scheduled event.</w:t>
      </w:r>
      <w:bookmarkEnd w:id="0"/>
      <w:bookmarkEnd w:id="1"/>
    </w:p>
    <w:sectPr w:rsidR="00787B83" w:rsidRPr="00787B83" w:rsidSect="0096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F3"/>
    <w:rsid w:val="00032504"/>
    <w:rsid w:val="000368C7"/>
    <w:rsid w:val="000375F0"/>
    <w:rsid w:val="00080CE4"/>
    <w:rsid w:val="00082793"/>
    <w:rsid w:val="000A363B"/>
    <w:rsid w:val="000A6FA8"/>
    <w:rsid w:val="00162B72"/>
    <w:rsid w:val="001748CD"/>
    <w:rsid w:val="001A437C"/>
    <w:rsid w:val="001C12EB"/>
    <w:rsid w:val="001D525D"/>
    <w:rsid w:val="00201517"/>
    <w:rsid w:val="00213AC1"/>
    <w:rsid w:val="002538DB"/>
    <w:rsid w:val="002B2B24"/>
    <w:rsid w:val="00302CFA"/>
    <w:rsid w:val="003A4F26"/>
    <w:rsid w:val="003E0BD8"/>
    <w:rsid w:val="00405BA3"/>
    <w:rsid w:val="00433DEA"/>
    <w:rsid w:val="00450BA9"/>
    <w:rsid w:val="0050169A"/>
    <w:rsid w:val="00531865"/>
    <w:rsid w:val="00571814"/>
    <w:rsid w:val="005A42CB"/>
    <w:rsid w:val="005E3846"/>
    <w:rsid w:val="005E74A3"/>
    <w:rsid w:val="005E7861"/>
    <w:rsid w:val="0070701D"/>
    <w:rsid w:val="00711C1B"/>
    <w:rsid w:val="00716B3B"/>
    <w:rsid w:val="0073424C"/>
    <w:rsid w:val="0076047D"/>
    <w:rsid w:val="007740C6"/>
    <w:rsid w:val="00787B83"/>
    <w:rsid w:val="007E2366"/>
    <w:rsid w:val="007F30B7"/>
    <w:rsid w:val="008422C0"/>
    <w:rsid w:val="0086108C"/>
    <w:rsid w:val="008C38BB"/>
    <w:rsid w:val="008E071A"/>
    <w:rsid w:val="00962DA6"/>
    <w:rsid w:val="009A2788"/>
    <w:rsid w:val="009B1E48"/>
    <w:rsid w:val="009E7CB9"/>
    <w:rsid w:val="00A15F51"/>
    <w:rsid w:val="00A824EB"/>
    <w:rsid w:val="00B107F8"/>
    <w:rsid w:val="00B7532E"/>
    <w:rsid w:val="00BD5875"/>
    <w:rsid w:val="00C812F3"/>
    <w:rsid w:val="00C9054F"/>
    <w:rsid w:val="00CC4806"/>
    <w:rsid w:val="00CF3F68"/>
    <w:rsid w:val="00D410C9"/>
    <w:rsid w:val="00D56E29"/>
    <w:rsid w:val="00DA1ECE"/>
    <w:rsid w:val="00DB2AB0"/>
    <w:rsid w:val="00DC1CD3"/>
    <w:rsid w:val="00DC66B5"/>
    <w:rsid w:val="00DD2A38"/>
    <w:rsid w:val="00E64CB9"/>
    <w:rsid w:val="00E8419F"/>
    <w:rsid w:val="00E9589E"/>
    <w:rsid w:val="00EB6EF1"/>
    <w:rsid w:val="00ED126F"/>
    <w:rsid w:val="00F40173"/>
    <w:rsid w:val="00F7115B"/>
    <w:rsid w:val="00F97A64"/>
    <w:rsid w:val="00FF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5667"/>
  <w15:chartTrackingRefBased/>
  <w15:docId w15:val="{FCD562B3-96AD-42A3-AA31-8C15F6DB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812F3"/>
    <w:rPr>
      <w:b/>
      <w:bCs/>
    </w:rPr>
  </w:style>
  <w:style w:type="paragraph" w:styleId="BalloonText">
    <w:name w:val="Balloon Text"/>
    <w:basedOn w:val="Normal"/>
    <w:link w:val="BalloonTextChar"/>
    <w:uiPriority w:val="99"/>
    <w:semiHidden/>
    <w:unhideWhenUsed/>
    <w:rsid w:val="00C812F3"/>
    <w:rPr>
      <w:rFonts w:ascii="Tahoma" w:hAnsi="Tahoma" w:cs="Tahoma"/>
      <w:sz w:val="16"/>
      <w:szCs w:val="16"/>
    </w:rPr>
  </w:style>
  <w:style w:type="character" w:customStyle="1" w:styleId="BalloonTextChar">
    <w:name w:val="Balloon Text Char"/>
    <w:link w:val="BalloonText"/>
    <w:uiPriority w:val="99"/>
    <w:semiHidden/>
    <w:rsid w:val="00C812F3"/>
    <w:rPr>
      <w:rFonts w:ascii="Tahoma" w:hAnsi="Tahoma" w:cs="Tahoma"/>
      <w:sz w:val="16"/>
      <w:szCs w:val="16"/>
    </w:rPr>
  </w:style>
  <w:style w:type="paragraph" w:styleId="Header">
    <w:name w:val="header"/>
    <w:basedOn w:val="Normal"/>
    <w:link w:val="HeaderChar"/>
    <w:uiPriority w:val="99"/>
    <w:rsid w:val="003A4F26"/>
    <w:pPr>
      <w:tabs>
        <w:tab w:val="center" w:pos="4320"/>
        <w:tab w:val="right" w:pos="8640"/>
      </w:tabs>
    </w:pPr>
    <w:rPr>
      <w:rFonts w:ascii="Times New Roman" w:eastAsia="Times New Roman" w:hAnsi="Times New Roman"/>
      <w:sz w:val="24"/>
      <w:szCs w:val="24"/>
    </w:rPr>
  </w:style>
  <w:style w:type="character" w:customStyle="1" w:styleId="HeaderChar">
    <w:name w:val="Header Char"/>
    <w:link w:val="Header"/>
    <w:uiPriority w:val="99"/>
    <w:rsid w:val="003A4F26"/>
    <w:rPr>
      <w:rFonts w:ascii="Times New Roman" w:eastAsia="Times New Roman" w:hAnsi="Times New Roman"/>
      <w:sz w:val="24"/>
      <w:szCs w:val="24"/>
    </w:rPr>
  </w:style>
  <w:style w:type="character" w:styleId="Hyperlink">
    <w:name w:val="Hyperlink"/>
    <w:basedOn w:val="DefaultParagraphFont"/>
    <w:uiPriority w:val="99"/>
    <w:unhideWhenUsed/>
    <w:rsid w:val="00787B83"/>
    <w:rPr>
      <w:color w:val="0563C1"/>
      <w:u w:val="single"/>
    </w:rPr>
  </w:style>
  <w:style w:type="paragraph" w:styleId="Revision">
    <w:name w:val="Revision"/>
    <w:hidden/>
    <w:uiPriority w:val="99"/>
    <w:semiHidden/>
    <w:rsid w:val="0073424C"/>
    <w:rPr>
      <w:sz w:val="22"/>
      <w:szCs w:val="22"/>
    </w:rPr>
  </w:style>
  <w:style w:type="character" w:styleId="UnresolvedMention">
    <w:name w:val="Unresolved Mention"/>
    <w:basedOn w:val="DefaultParagraphFont"/>
    <w:uiPriority w:val="99"/>
    <w:semiHidden/>
    <w:unhideWhenUsed/>
    <w:rsid w:val="0071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330102">
      <w:bodyDiv w:val="1"/>
      <w:marLeft w:val="0"/>
      <w:marRight w:val="0"/>
      <w:marTop w:val="0"/>
      <w:marBottom w:val="0"/>
      <w:divBdr>
        <w:top w:val="none" w:sz="0" w:space="0" w:color="auto"/>
        <w:left w:val="none" w:sz="0" w:space="0" w:color="auto"/>
        <w:bottom w:val="none" w:sz="0" w:space="0" w:color="auto"/>
        <w:right w:val="none" w:sz="0" w:space="0" w:color="auto"/>
      </w:divBdr>
    </w:div>
    <w:div w:id="1932614758">
      <w:bodyDiv w:val="1"/>
      <w:marLeft w:val="0"/>
      <w:marRight w:val="0"/>
      <w:marTop w:val="0"/>
      <w:marBottom w:val="0"/>
      <w:divBdr>
        <w:top w:val="none" w:sz="0" w:space="0" w:color="auto"/>
        <w:left w:val="none" w:sz="0" w:space="0" w:color="auto"/>
        <w:bottom w:val="none" w:sz="0" w:space="0" w:color="auto"/>
        <w:right w:val="none" w:sz="0" w:space="0" w:color="auto"/>
      </w:divBdr>
    </w:div>
    <w:div w:id="19382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ileNazar@FayettevilleNC.gov" TargetMode="External"/><Relationship Id="rId3" Type="http://schemas.openxmlformats.org/officeDocument/2006/relationships/webSettings" Target="webSettings.xml"/><Relationship Id="rId7" Type="http://schemas.openxmlformats.org/officeDocument/2006/relationships/hyperlink" Target="mailto:ynazar@ci.fay.nc.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tyclerk@ci.fay.nc.us" TargetMode="External"/><Relationship Id="rId5" Type="http://schemas.openxmlformats.org/officeDocument/2006/relationships/hyperlink" Target="http://www.fayettevillenc.gov"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Fayetteville</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megill</dc:creator>
  <cp:keywords/>
  <cp:lastModifiedBy>Albert Baker</cp:lastModifiedBy>
  <cp:revision>3</cp:revision>
  <cp:lastPrinted>2024-04-02T19:15:00Z</cp:lastPrinted>
  <dcterms:created xsi:type="dcterms:W3CDTF">2024-07-30T15:48:00Z</dcterms:created>
  <dcterms:modified xsi:type="dcterms:W3CDTF">2024-07-30T15:50:00Z</dcterms:modified>
</cp:coreProperties>
</file>